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AAUW        Walla Walla Branch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 Box 12   Walla Walla, WA 99362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AAUW advances equity for women and girls through advocacy, education, and research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MEMBER APPLICATION</w:t>
        <w:tab/>
        <w:tab/>
        <w:t xml:space="preserve">Date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Phone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 Phone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E-Mail__________________________________________Birthday:  Month________ Day 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Education Information:  Please list all degrees, most recent first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774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College/University</w:t>
        <w:tab/>
        <w:t xml:space="preserve">State         Major/Area of Study             Degree</w:t>
        <w:tab/>
        <w:t xml:space="preserve">Year Received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774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Type of Membership (mark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Branch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       Annual Dues (July 1-June 30, 2023)  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Before March 15, 2022 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Event 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uly 1-Dec 31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$5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Annual Dues (July 1-June 30, 2024) $92.00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___Life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Member             Initial one-time payment $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1,340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 $20 annual renewal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___Student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Affiliate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Annual Renewal $28.81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Experience/Skills/Strengths/Contributions: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Tell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us a little about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yourself that you’d like to share. We may put this in our newsletter so our membership can get to know you.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rior experience on a volunteer organization board     ___Computer Experience:  __Excel  __Word __QuickBooks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__Graphic/Desktop Publishing __Social Media/Web Management  __past AAUW Board position 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expectations as a member of this branch are: 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PARTICIPATION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is a list of interest groups, leadership opportunities &amp; fundraisers in which you can become involved.  Check all that you are interested in and we will forward your inquiry to the current committee chair or group leader.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Interest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Gardening Interest Group:  share your interest and learn from those with a greener thumb.  Visit local nurseries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and gardens.  Participants trade books, knowledge and “starts.”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Evening Book Group:  Meets at 7 p.m. on the third Thursday of each month.  Members sign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to lead the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discussion, and/or host (provide wine/dessert).  This group has been meeting since 1984.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Lunch Bunch Book Group:  Meets 12: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0-1: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on the second Thursday of the month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Dining Group: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Group members gather once every two months on a rotation basis. Themed dinners are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prepared by all with the hostess planning the main course. Singles, spouses/partners are welcome. A great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opportunity to share new recipes and meet new people.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Knitting Interest Group:  Not a knitting class, just a reason to get togethe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 and knit, share patterns,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hare projects,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etc.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Pinochle Group:  Pinochle is a trick-taking card game for 4.  One can successfully play and concurrently consume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wine &amp; snacks. No experience required. Last Monday evening of the month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Walking/Hiking Group:  Enjoy the outdoors and the company of others as you trek through the countryside of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Walla Walla County.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Afternoon Bridge Group: Meets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Wednesdays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Bicycling Group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Advocacy and Outreach Opportunities &amp;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 Scholarships:  Reviews scholarship applications for local women returning to college and recognizes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high school juniors/seniors interested in STEM fields.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NCCWSL: Selects one to two College women to attend a leadership conference in Washington, DC held annually.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Tech Trek: Selects middle school girls to attend a summer camp annually in the state with STEM concentration.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Mini-Grants: Reviews applications from community organizations within our mission parameters.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Membership:  manages membership.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Programs:  plans and organizes mission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based events, speakers and socials.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Board Member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Fundraisers (we need all members to assist with our annual fundraisers – Thank You!)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 Sale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(please check what you’d like to do)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  <w:tab w:val="left" w:pos="5490"/>
          <w:tab w:val="left" w:pos="5760"/>
          <w:tab w:val="left" w:pos="92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4050"/>
          <w:tab w:val="left" w:pos="783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____Pick up and deliver books    ____Volunteer at the event in February     ____Sort Books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4050"/>
          <w:tab w:val="left" w:pos="783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3330"/>
          <w:tab w:val="left" w:pos="7110"/>
          <w:tab w:val="left" w:pos="9270"/>
        </w:tabs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Kitchen tour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(please check what you’d like to do)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3330"/>
          <w:tab w:val="left" w:pos="7110"/>
          <w:tab w:val="left" w:pos="927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  <w:tab w:val="left" w:pos="3420"/>
          <w:tab w:val="left" w:pos="792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___View &amp; select Kitchens</w:t>
        <w:tab/>
        <w:t xml:space="preserve">___Write kitchen descriptions for guide booklet   ___Obtain sponsors/advertisers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  <w:tab w:val="left" w:pos="3420"/>
          <w:tab w:val="left" w:pos="792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left" w:pos="4410"/>
          <w:tab w:val="left" w:pos="6660"/>
          <w:tab w:val="left" w:pos="92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___Host a kitchen on day of event   ___Procure raffle items</w:t>
      </w:r>
    </w:p>
    <w:sectPr>
      <w:pgSz w:h="15840" w:w="12240" w:orient="portrait"/>
      <w:pgMar w:bottom="288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